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A9C" w:rsidRPr="00EF024E" w:rsidRDefault="00E02A9C" w:rsidP="00E02A9C">
      <w:pPr>
        <w:autoSpaceDE w:val="0"/>
        <w:autoSpaceDN w:val="0"/>
        <w:spacing w:after="120" w:line="360" w:lineRule="auto"/>
        <w:outlineLvl w:val="2"/>
        <w:rPr>
          <w:rFonts w:ascii="Times New Roman" w:eastAsia="Times New Roman" w:hAnsi="Times New Roman" w:cs="Times New Roman"/>
          <w:sz w:val="24"/>
          <w:szCs w:val="24"/>
          <w:lang w:val="pt-PT" w:eastAsia="pt-PT"/>
        </w:rPr>
      </w:pPr>
    </w:p>
    <w:p w:rsidR="00FF368D" w:rsidRPr="00EF024E" w:rsidRDefault="00FF368D" w:rsidP="00E02A9C">
      <w:pPr>
        <w:autoSpaceDE w:val="0"/>
        <w:autoSpaceDN w:val="0"/>
        <w:spacing w:after="120" w:line="360" w:lineRule="auto"/>
        <w:jc w:val="center"/>
        <w:outlineLvl w:val="2"/>
        <w:rPr>
          <w:rFonts w:ascii="Times New Roman" w:eastAsia="Times New Roman" w:hAnsi="Times New Roman" w:cs="Times New Roman"/>
          <w:b/>
          <w:sz w:val="24"/>
          <w:szCs w:val="24"/>
          <w:lang w:val="pt-PT" w:eastAsia="pt-PT"/>
        </w:rPr>
      </w:pPr>
      <w:r w:rsidRPr="00EF024E">
        <w:rPr>
          <w:rFonts w:ascii="Times New Roman" w:eastAsia="Times New Roman" w:hAnsi="Times New Roman" w:cs="Times New Roman"/>
          <w:b/>
          <w:sz w:val="24"/>
          <w:szCs w:val="24"/>
          <w:lang w:val="pt-PT" w:eastAsia="pt-PT"/>
        </w:rPr>
        <w:t>Komunikau Imprensa</w:t>
      </w:r>
    </w:p>
    <w:p w:rsidR="00E710A4" w:rsidRPr="00EF024E" w:rsidRDefault="00E710A4" w:rsidP="00E02A9C">
      <w:pPr>
        <w:autoSpaceDE w:val="0"/>
        <w:autoSpaceDN w:val="0"/>
        <w:spacing w:after="120" w:line="360" w:lineRule="auto"/>
        <w:jc w:val="center"/>
        <w:outlineLvl w:val="2"/>
        <w:rPr>
          <w:rFonts w:ascii="Times New Roman" w:eastAsia="Times New Roman" w:hAnsi="Times New Roman" w:cs="Times New Roman"/>
          <w:b/>
          <w:sz w:val="24"/>
          <w:szCs w:val="24"/>
          <w:lang w:val="pt-PT" w:eastAsia="pt-PT"/>
        </w:rPr>
      </w:pPr>
    </w:p>
    <w:p w:rsidR="00FF368D" w:rsidRPr="00EF024E" w:rsidRDefault="00FF368D" w:rsidP="00E02A9C">
      <w:pPr>
        <w:autoSpaceDE w:val="0"/>
        <w:autoSpaceDN w:val="0"/>
        <w:spacing w:after="120" w:line="360" w:lineRule="auto"/>
        <w:jc w:val="center"/>
        <w:outlineLvl w:val="2"/>
        <w:rPr>
          <w:rFonts w:ascii="Times New Roman" w:eastAsia="Times New Roman" w:hAnsi="Times New Roman" w:cs="Times New Roman"/>
          <w:b/>
          <w:sz w:val="24"/>
          <w:szCs w:val="24"/>
          <w:lang w:val="pt-PT" w:eastAsia="pt-PT"/>
        </w:rPr>
      </w:pPr>
      <w:r w:rsidRPr="00EF024E">
        <w:rPr>
          <w:rFonts w:ascii="Times New Roman" w:eastAsia="Times New Roman" w:hAnsi="Times New Roman" w:cs="Times New Roman"/>
          <w:b/>
          <w:sz w:val="24"/>
          <w:szCs w:val="24"/>
          <w:lang w:val="pt-PT" w:eastAsia="pt-PT"/>
        </w:rPr>
        <w:t xml:space="preserve">ANPM Emite Lisensa Operasaun ba Kompaña Lai-Ara Nikmat Mujur </w:t>
      </w:r>
    </w:p>
    <w:p w:rsidR="00E02A9C" w:rsidRPr="00EF024E" w:rsidRDefault="00E02A9C" w:rsidP="00E02A9C">
      <w:pPr>
        <w:autoSpaceDE w:val="0"/>
        <w:autoSpaceDN w:val="0"/>
        <w:spacing w:after="120" w:line="360" w:lineRule="auto"/>
        <w:jc w:val="center"/>
        <w:outlineLvl w:val="2"/>
        <w:rPr>
          <w:rFonts w:ascii="Times New Roman" w:eastAsia="Times New Roman" w:hAnsi="Times New Roman" w:cs="Times New Roman"/>
          <w:b/>
          <w:sz w:val="24"/>
          <w:szCs w:val="24"/>
          <w:lang w:val="pt-PT" w:eastAsia="pt-PT"/>
        </w:rPr>
      </w:pPr>
      <w:bookmarkStart w:id="0" w:name="_GoBack"/>
      <w:bookmarkEnd w:id="0"/>
    </w:p>
    <w:p w:rsidR="00FF368D" w:rsidRPr="00EF024E" w:rsidRDefault="00FF368D" w:rsidP="00380B58">
      <w:pPr>
        <w:autoSpaceDE w:val="0"/>
        <w:autoSpaceDN w:val="0"/>
        <w:adjustRightInd w:val="0"/>
        <w:spacing w:line="360" w:lineRule="auto"/>
        <w:jc w:val="both"/>
        <w:rPr>
          <w:rFonts w:ascii="Times New Roman" w:eastAsia="Times New Roman" w:hAnsi="Times New Roman" w:cs="Times New Roman"/>
          <w:sz w:val="24"/>
          <w:szCs w:val="24"/>
          <w:lang w:val="pt-PT" w:eastAsia="pt-PT"/>
        </w:rPr>
      </w:pPr>
      <w:r w:rsidRPr="00EF024E">
        <w:rPr>
          <w:rFonts w:ascii="Times New Roman" w:eastAsia="Times New Roman" w:hAnsi="Times New Roman" w:cs="Times New Roman"/>
          <w:sz w:val="24"/>
          <w:szCs w:val="24"/>
          <w:lang w:val="pt-PT" w:eastAsia="pt-PT"/>
        </w:rPr>
        <w:t xml:space="preserve">Autoridade Nacional do Petróleo e Minerais, ANPM, Sexta feira (31/01) ofisialmente emite lisensa operasaun ba Kompaña Lai-Ara Nikmat Mujur atu halo nia negosiu iha armazenamentu Kombustivel ne’ebé lokaliza iha Aldeia Mota Ikun, Suku Mota ulun, Posto Administrativo Bazartete, Munisipiu Liquica. </w:t>
      </w:r>
    </w:p>
    <w:p w:rsidR="00FF368D" w:rsidRPr="00EF024E" w:rsidRDefault="00FF368D" w:rsidP="00380B58">
      <w:pPr>
        <w:autoSpaceDE w:val="0"/>
        <w:autoSpaceDN w:val="0"/>
        <w:adjustRightInd w:val="0"/>
        <w:spacing w:line="360" w:lineRule="auto"/>
        <w:jc w:val="both"/>
        <w:rPr>
          <w:rFonts w:ascii="Times New Roman" w:eastAsia="Times New Roman" w:hAnsi="Times New Roman" w:cs="Times New Roman"/>
          <w:sz w:val="24"/>
          <w:szCs w:val="24"/>
          <w:lang w:val="pt-PT" w:eastAsia="pt-PT"/>
        </w:rPr>
      </w:pPr>
      <w:r w:rsidRPr="00EF024E">
        <w:rPr>
          <w:rFonts w:ascii="Times New Roman" w:eastAsia="Times New Roman" w:hAnsi="Times New Roman" w:cs="Times New Roman"/>
          <w:sz w:val="24"/>
          <w:szCs w:val="24"/>
          <w:lang w:val="pt-PT" w:eastAsia="pt-PT"/>
        </w:rPr>
        <w:t>Lisensa operasaun ne’e entrega direitamente husi Presidente ANPM, Gualdino da Silva,  ba Diretor Kompaña Lai-Ara Nikmat Mujur, Ramiro Dias Quintas iha eskritoriu ANPM, Edifisiu Ministeriu Finansas Aitarak Laran Dili.</w:t>
      </w:r>
    </w:p>
    <w:p w:rsidR="001C1D4E" w:rsidRPr="00EF024E" w:rsidRDefault="00FF368D" w:rsidP="00380B58">
      <w:pPr>
        <w:autoSpaceDE w:val="0"/>
        <w:autoSpaceDN w:val="0"/>
        <w:adjustRightInd w:val="0"/>
        <w:spacing w:line="360" w:lineRule="auto"/>
        <w:jc w:val="both"/>
        <w:rPr>
          <w:rFonts w:ascii="Times New Roman" w:eastAsia="Times New Roman" w:hAnsi="Times New Roman" w:cs="Times New Roman"/>
          <w:sz w:val="24"/>
          <w:szCs w:val="24"/>
          <w:lang w:val="pt-PT" w:eastAsia="pt-PT"/>
        </w:rPr>
      </w:pPr>
      <w:r w:rsidRPr="00EF024E">
        <w:rPr>
          <w:rFonts w:ascii="Times New Roman" w:eastAsia="Times New Roman" w:hAnsi="Times New Roman" w:cs="Times New Roman"/>
          <w:sz w:val="24"/>
          <w:szCs w:val="24"/>
          <w:lang w:val="pt-PT" w:eastAsia="pt-PT"/>
        </w:rPr>
        <w:t xml:space="preserve">Bazeia ba </w:t>
      </w:r>
      <w:r w:rsidR="001C1D4E" w:rsidRPr="00EF024E">
        <w:rPr>
          <w:rFonts w:ascii="Times New Roman" w:eastAsia="Times New Roman" w:hAnsi="Times New Roman" w:cs="Times New Roman"/>
          <w:sz w:val="24"/>
          <w:szCs w:val="24"/>
          <w:lang w:val="pt-PT" w:eastAsia="pt-PT"/>
        </w:rPr>
        <w:t xml:space="preserve">Dekretu-Lei </w:t>
      </w:r>
      <w:r w:rsidR="002A166B" w:rsidRPr="00EF024E">
        <w:rPr>
          <w:rFonts w:ascii="Times New Roman" w:eastAsia="Times New Roman" w:hAnsi="Times New Roman" w:cs="Times New Roman"/>
          <w:sz w:val="24"/>
          <w:szCs w:val="24"/>
          <w:lang w:val="pt-PT" w:eastAsia="pt-PT"/>
        </w:rPr>
        <w:t>N</w:t>
      </w:r>
      <w:r w:rsidR="001C1D4E" w:rsidRPr="00EF024E">
        <w:rPr>
          <w:rFonts w:ascii="Times New Roman" w:eastAsia="Times New Roman" w:hAnsi="Times New Roman" w:cs="Times New Roman"/>
          <w:sz w:val="24"/>
          <w:szCs w:val="24"/>
          <w:lang w:val="pt-PT" w:eastAsia="pt-PT"/>
        </w:rPr>
        <w:t xml:space="preserve">.º </w:t>
      </w:r>
      <w:r w:rsidR="001C1D4E" w:rsidRPr="00EF024E">
        <w:rPr>
          <w:rFonts w:ascii="Times New Roman" w:eastAsia="Times New Roman" w:hAnsi="Times New Roman" w:cs="Times New Roman"/>
          <w:sz w:val="24"/>
          <w:szCs w:val="24"/>
          <w:lang w:val="pt-PT"/>
        </w:rPr>
        <w:t xml:space="preserve">1/2012, </w:t>
      </w:r>
      <w:r w:rsidR="002A166B" w:rsidRPr="00EF024E">
        <w:rPr>
          <w:rFonts w:ascii="Times New Roman" w:eastAsia="Times New Roman" w:hAnsi="Times New Roman" w:cs="Times New Roman"/>
          <w:sz w:val="24"/>
          <w:szCs w:val="24"/>
          <w:lang w:val="pt-PT"/>
        </w:rPr>
        <w:t>kona-</w:t>
      </w:r>
      <w:r w:rsidR="002A166B" w:rsidRPr="00EF024E">
        <w:rPr>
          <w:rFonts w:ascii="Times New Roman" w:hAnsi="Times New Roman" w:cs="Times New Roman"/>
          <w:sz w:val="24"/>
          <w:szCs w:val="24"/>
          <w:lang w:val="pt-PT" w:eastAsia="en-CA" w:bidi="te-IN"/>
        </w:rPr>
        <w:t xml:space="preserve">ba setor </w:t>
      </w:r>
      <w:r w:rsidR="002A166B" w:rsidRPr="00EF024E">
        <w:rPr>
          <w:rFonts w:ascii="Times New Roman" w:hAnsi="Times New Roman" w:cs="Times New Roman"/>
          <w:i/>
          <w:iCs/>
          <w:sz w:val="24"/>
          <w:szCs w:val="24"/>
          <w:lang w:val="pt-PT" w:eastAsia="en-CA" w:bidi="te-IN"/>
        </w:rPr>
        <w:t>downstream</w:t>
      </w:r>
      <w:r w:rsidR="002A166B" w:rsidRPr="00EF024E">
        <w:rPr>
          <w:rFonts w:ascii="Times New Roman" w:hAnsi="Times New Roman" w:cs="Times New Roman"/>
          <w:sz w:val="24"/>
          <w:szCs w:val="24"/>
          <w:lang w:val="pt-PT" w:eastAsia="en-CA" w:bidi="te-IN"/>
        </w:rPr>
        <w:t xml:space="preserve"> mak </w:t>
      </w:r>
      <w:r w:rsidR="00E710A4" w:rsidRPr="00EF024E">
        <w:rPr>
          <w:rFonts w:ascii="Times New Roman" w:hAnsi="Times New Roman" w:cs="Times New Roman"/>
          <w:sz w:val="24"/>
          <w:szCs w:val="24"/>
          <w:lang w:val="pt-PT" w:eastAsia="en-CA" w:bidi="te-IN"/>
        </w:rPr>
        <w:t xml:space="preserve">aprova rejime jurídiku jerál ne’ebe </w:t>
      </w:r>
      <w:r w:rsidR="002A166B" w:rsidRPr="00EF024E">
        <w:rPr>
          <w:rFonts w:ascii="Times New Roman" w:hAnsi="Times New Roman" w:cs="Times New Roman"/>
          <w:sz w:val="24"/>
          <w:szCs w:val="24"/>
          <w:lang w:val="pt-PT" w:eastAsia="en-CA" w:bidi="te-IN"/>
        </w:rPr>
        <w:t xml:space="preserve"> aplika hodi fó lisensa ba se’e deit mak hakarak halao atividade </w:t>
      </w:r>
      <w:r w:rsidR="002A166B" w:rsidRPr="00EF024E">
        <w:rPr>
          <w:rFonts w:ascii="Times New Roman" w:hAnsi="Times New Roman" w:cs="Times New Roman"/>
          <w:i/>
          <w:iCs/>
          <w:sz w:val="24"/>
          <w:szCs w:val="24"/>
          <w:lang w:val="pt-PT" w:eastAsia="en-CA" w:bidi="te-IN"/>
        </w:rPr>
        <w:t>downstream</w:t>
      </w:r>
      <w:r w:rsidR="002A166B" w:rsidRPr="00EF024E">
        <w:rPr>
          <w:rFonts w:ascii="Times New Roman" w:hAnsi="Times New Roman" w:cs="Times New Roman"/>
          <w:sz w:val="24"/>
          <w:szCs w:val="24"/>
          <w:lang w:val="pt-PT" w:eastAsia="en-CA" w:bidi="te-IN"/>
        </w:rPr>
        <w:t xml:space="preserve"> nian, fó kompeténsia no kbit ba Autoridade Nacional do Petroleo no Minerais (ANPM) oinsa’a halao supervizaun iha setor </w:t>
      </w:r>
      <w:r w:rsidR="002A166B" w:rsidRPr="00EF024E">
        <w:rPr>
          <w:rFonts w:ascii="Times New Roman" w:hAnsi="Times New Roman" w:cs="Times New Roman"/>
          <w:i/>
          <w:iCs/>
          <w:sz w:val="24"/>
          <w:szCs w:val="24"/>
          <w:lang w:val="pt-PT" w:eastAsia="en-CA" w:bidi="te-IN"/>
        </w:rPr>
        <w:t xml:space="preserve">downstream. </w:t>
      </w:r>
      <w:r w:rsidR="002A166B" w:rsidRPr="00EF024E">
        <w:rPr>
          <w:rFonts w:ascii="Times New Roman" w:hAnsi="Times New Roman" w:cs="Times New Roman"/>
          <w:sz w:val="24"/>
          <w:szCs w:val="24"/>
          <w:lang w:val="pt-PT" w:eastAsia="en-CA" w:bidi="te-IN"/>
        </w:rPr>
        <w:t>Atu bele hetan objetivu hirak ne’e, ANPM sei iha kbit atu aprova regulamentus kona-bá aspetus téknikus oioin ligadu ho ativi</w:t>
      </w:r>
      <w:r w:rsidR="00E710A4" w:rsidRPr="00EF024E">
        <w:rPr>
          <w:rFonts w:ascii="Times New Roman" w:hAnsi="Times New Roman" w:cs="Times New Roman"/>
          <w:sz w:val="24"/>
          <w:szCs w:val="24"/>
          <w:lang w:val="pt-PT" w:eastAsia="en-CA" w:bidi="te-IN"/>
        </w:rPr>
        <w:t xml:space="preserve">dade downstream nian, </w:t>
      </w:r>
      <w:r w:rsidR="007722DE" w:rsidRPr="00EF024E">
        <w:rPr>
          <w:rFonts w:ascii="Times New Roman" w:hAnsi="Times New Roman" w:cs="Times New Roman"/>
          <w:sz w:val="24"/>
          <w:szCs w:val="24"/>
          <w:lang w:val="pt-PT" w:eastAsia="en-CA" w:bidi="te-IN"/>
        </w:rPr>
        <w:t xml:space="preserve">inkluindu </w:t>
      </w:r>
      <w:r w:rsidR="00E710A4" w:rsidRPr="00EF024E">
        <w:rPr>
          <w:rFonts w:ascii="Times New Roman" w:hAnsi="Times New Roman" w:cs="Times New Roman"/>
          <w:sz w:val="24"/>
          <w:szCs w:val="24"/>
          <w:lang w:val="pt-PT" w:eastAsia="en-CA" w:bidi="te-IN"/>
        </w:rPr>
        <w:t xml:space="preserve">atu </w:t>
      </w:r>
      <w:r w:rsidR="002A166B" w:rsidRPr="00EF024E">
        <w:rPr>
          <w:rFonts w:ascii="Times New Roman" w:hAnsi="Times New Roman" w:cs="Times New Roman"/>
          <w:sz w:val="24"/>
          <w:szCs w:val="24"/>
          <w:lang w:val="pt-PT" w:eastAsia="en-CA" w:bidi="te-IN"/>
        </w:rPr>
        <w:t xml:space="preserve"> bele fó autorizasaun ba entidade jurídika no pesoa koletiva sira, atu halao atividade </w:t>
      </w:r>
      <w:r w:rsidR="007722DE" w:rsidRPr="00EF024E">
        <w:rPr>
          <w:rFonts w:ascii="Times New Roman" w:eastAsia="Times New Roman" w:hAnsi="Times New Roman" w:cs="Times New Roman"/>
          <w:sz w:val="24"/>
          <w:szCs w:val="24"/>
          <w:lang w:val="pt-PT" w:eastAsia="pt-PT"/>
        </w:rPr>
        <w:t xml:space="preserve">instalasaun no operasaun Infraestrutura Armazenamentu kombustível iha Timor-Leste. </w:t>
      </w:r>
    </w:p>
    <w:p w:rsidR="00911C7C" w:rsidRPr="00EF024E" w:rsidRDefault="007722DE" w:rsidP="00380B58">
      <w:pPr>
        <w:autoSpaceDE w:val="0"/>
        <w:autoSpaceDN w:val="0"/>
        <w:spacing w:after="120" w:line="360" w:lineRule="auto"/>
        <w:jc w:val="both"/>
        <w:outlineLvl w:val="2"/>
        <w:rPr>
          <w:rFonts w:ascii="Times New Roman" w:eastAsia="Times New Roman" w:hAnsi="Times New Roman" w:cs="Times New Roman"/>
          <w:sz w:val="24"/>
          <w:szCs w:val="24"/>
          <w:lang w:val="pt-PT" w:eastAsia="en-CA" w:bidi="te-IN"/>
        </w:rPr>
      </w:pPr>
      <w:r w:rsidRPr="00EF024E">
        <w:rPr>
          <w:rFonts w:ascii="Times New Roman" w:eastAsia="Times New Roman" w:hAnsi="Times New Roman" w:cs="Times New Roman"/>
          <w:sz w:val="24"/>
          <w:szCs w:val="24"/>
          <w:lang w:val="pt-PT" w:eastAsia="en-CA" w:bidi="te-IN"/>
        </w:rPr>
        <w:t xml:space="preserve">Hare ba ekonomia nia buras, seguransa publika no  abastesimentu enerjia, iha rai laran maka </w:t>
      </w:r>
      <w:r w:rsidR="00911C7C" w:rsidRPr="00EF024E">
        <w:rPr>
          <w:rFonts w:ascii="Times New Roman" w:eastAsia="Times New Roman" w:hAnsi="Times New Roman" w:cs="Times New Roman"/>
          <w:sz w:val="24"/>
          <w:szCs w:val="24"/>
          <w:lang w:val="pt-PT" w:eastAsia="en-CA" w:bidi="te-IN"/>
        </w:rPr>
        <w:t xml:space="preserve">ANPM </w:t>
      </w:r>
      <w:r w:rsidRPr="00EF024E">
        <w:rPr>
          <w:rFonts w:ascii="Times New Roman" w:eastAsia="Times New Roman" w:hAnsi="Times New Roman" w:cs="Times New Roman"/>
          <w:sz w:val="24"/>
          <w:szCs w:val="24"/>
          <w:lang w:val="pt-PT" w:eastAsia="en-CA" w:bidi="te-IN"/>
        </w:rPr>
        <w:t xml:space="preserve">konsidera hodi simu aplikasaun </w:t>
      </w:r>
      <w:r w:rsidR="00911C7C" w:rsidRPr="00EF024E">
        <w:rPr>
          <w:rFonts w:ascii="Times New Roman" w:eastAsia="Times New Roman" w:hAnsi="Times New Roman" w:cs="Times New Roman"/>
          <w:sz w:val="24"/>
          <w:szCs w:val="24"/>
          <w:lang w:val="pt-PT" w:eastAsia="en-CA" w:bidi="te-IN"/>
        </w:rPr>
        <w:t xml:space="preserve">husu aprovasaun husi Kompania Lokal ho naran </w:t>
      </w:r>
      <w:r w:rsidR="00E02A9C" w:rsidRPr="00EF024E">
        <w:rPr>
          <w:rFonts w:ascii="Times New Roman" w:eastAsia="Times New Roman" w:hAnsi="Times New Roman" w:cs="Times New Roman"/>
          <w:sz w:val="24"/>
          <w:szCs w:val="24"/>
          <w:lang w:val="pt-PT" w:eastAsia="en-CA" w:bidi="te-IN"/>
        </w:rPr>
        <w:t>Lai-Ara Nikmat Mujur Limitada</w:t>
      </w:r>
      <w:r w:rsidR="00911C7C" w:rsidRPr="00EF024E">
        <w:rPr>
          <w:rFonts w:ascii="Times New Roman" w:eastAsia="Times New Roman" w:hAnsi="Times New Roman" w:cs="Times New Roman"/>
          <w:sz w:val="24"/>
          <w:szCs w:val="24"/>
          <w:lang w:val="pt-PT" w:eastAsia="en-CA" w:bidi="te-IN"/>
        </w:rPr>
        <w:t xml:space="preserve"> atu hari’i no opera infraestrutura armazenamentu kombustivel</w:t>
      </w:r>
    </w:p>
    <w:p w:rsidR="00911C7C" w:rsidRPr="00EF024E" w:rsidRDefault="00911C7C" w:rsidP="00E02A9C">
      <w:pPr>
        <w:autoSpaceDE w:val="0"/>
        <w:autoSpaceDN w:val="0"/>
        <w:spacing w:after="120" w:line="360" w:lineRule="auto"/>
        <w:outlineLvl w:val="2"/>
        <w:rPr>
          <w:rFonts w:ascii="Times New Roman" w:eastAsia="Times New Roman" w:hAnsi="Times New Roman" w:cs="Times New Roman"/>
          <w:sz w:val="24"/>
          <w:szCs w:val="24"/>
          <w:lang w:val="pt-PT" w:eastAsia="en-CA" w:bidi="te-IN"/>
        </w:rPr>
      </w:pPr>
    </w:p>
    <w:p w:rsidR="00EF3195" w:rsidRPr="00EF024E" w:rsidRDefault="00D4429C" w:rsidP="00FF368D">
      <w:pPr>
        <w:spacing w:line="360" w:lineRule="auto"/>
        <w:jc w:val="both"/>
        <w:rPr>
          <w:rFonts w:ascii="Times New Roman" w:hAnsi="Times New Roman" w:cs="Times New Roman"/>
          <w:sz w:val="24"/>
          <w:szCs w:val="24"/>
          <w:lang w:val="pt-PT"/>
        </w:rPr>
      </w:pPr>
      <w:r w:rsidRPr="00EF024E">
        <w:rPr>
          <w:rFonts w:ascii="Times New Roman" w:eastAsia="Times New Roman" w:hAnsi="Times New Roman" w:cs="Times New Roman"/>
          <w:sz w:val="24"/>
          <w:szCs w:val="24"/>
          <w:lang w:val="pt-PT" w:eastAsia="en-CA" w:bidi="te-IN"/>
        </w:rPr>
        <w:lastRenderedPageBreak/>
        <w:t>K</w:t>
      </w:r>
      <w:r w:rsidR="00BF600E" w:rsidRPr="00EF024E">
        <w:rPr>
          <w:rFonts w:ascii="Times New Roman" w:eastAsia="Times New Roman" w:hAnsi="Times New Roman" w:cs="Times New Roman"/>
          <w:sz w:val="24"/>
          <w:szCs w:val="24"/>
          <w:lang w:val="pt-PT" w:eastAsia="en-CA" w:bidi="te-IN"/>
        </w:rPr>
        <w:t xml:space="preserve">ompania </w:t>
      </w:r>
      <w:r w:rsidR="00E02A9C" w:rsidRPr="00EF024E">
        <w:rPr>
          <w:rFonts w:ascii="Times New Roman" w:eastAsia="Times New Roman" w:hAnsi="Times New Roman" w:cs="Times New Roman"/>
          <w:sz w:val="24"/>
          <w:szCs w:val="24"/>
          <w:lang w:val="pt-PT" w:eastAsia="en-CA" w:bidi="te-IN"/>
        </w:rPr>
        <w:t>Lai-Ara Nikmat Mujur Limitada</w:t>
      </w:r>
      <w:r w:rsidR="00BF600E" w:rsidRPr="00EF024E">
        <w:rPr>
          <w:rFonts w:ascii="Times New Roman" w:eastAsia="Times New Roman" w:hAnsi="Times New Roman" w:cs="Times New Roman"/>
          <w:sz w:val="24"/>
          <w:szCs w:val="24"/>
          <w:lang w:val="pt-PT" w:eastAsia="en-CA" w:bidi="te-IN"/>
        </w:rPr>
        <w:t xml:space="preserve"> iha </w:t>
      </w:r>
      <w:r w:rsidR="00E02A9C" w:rsidRPr="00EF024E">
        <w:rPr>
          <w:rFonts w:ascii="Times New Roman" w:eastAsia="Times New Roman" w:hAnsi="Times New Roman" w:cs="Times New Roman"/>
          <w:sz w:val="24"/>
          <w:szCs w:val="24"/>
          <w:lang w:val="pt-PT" w:eastAsia="en-CA" w:bidi="te-IN"/>
        </w:rPr>
        <w:t xml:space="preserve">loron </w:t>
      </w:r>
      <w:r w:rsidR="00380B58" w:rsidRPr="00EF024E">
        <w:rPr>
          <w:rFonts w:ascii="Times New Roman" w:eastAsia="Times New Roman" w:hAnsi="Times New Roman" w:cs="Times New Roman"/>
          <w:sz w:val="24"/>
          <w:szCs w:val="24"/>
          <w:lang w:val="pt-PT" w:eastAsia="en-CA" w:bidi="te-IN"/>
        </w:rPr>
        <w:t>25 May 2018</w:t>
      </w:r>
      <w:r w:rsidR="00BF600E" w:rsidRPr="00EF024E">
        <w:rPr>
          <w:rFonts w:ascii="Times New Roman" w:eastAsia="Times New Roman" w:hAnsi="Times New Roman" w:cs="Times New Roman"/>
          <w:sz w:val="24"/>
          <w:szCs w:val="24"/>
          <w:lang w:val="pt-PT" w:eastAsia="en-CA" w:bidi="te-IN"/>
        </w:rPr>
        <w:t xml:space="preserve">  hahu submete nia aplikasaun</w:t>
      </w:r>
      <w:r w:rsidR="00BF600E" w:rsidRPr="00EF024E">
        <w:rPr>
          <w:rFonts w:ascii="Times New Roman" w:hAnsi="Times New Roman" w:cs="Times New Roman"/>
          <w:sz w:val="24"/>
          <w:szCs w:val="24"/>
          <w:lang w:val="pt-PT"/>
        </w:rPr>
        <w:t xml:space="preserve"> husu aprovasaun fatin ba har’i infraestrutura armazenamentu </w:t>
      </w:r>
      <w:r w:rsidRPr="00EF024E">
        <w:rPr>
          <w:rFonts w:ascii="Times New Roman" w:hAnsi="Times New Roman" w:cs="Times New Roman"/>
          <w:sz w:val="24"/>
          <w:szCs w:val="24"/>
          <w:lang w:val="pt-PT"/>
        </w:rPr>
        <w:t xml:space="preserve">Kombustivel </w:t>
      </w:r>
      <w:r w:rsidR="00BF600E" w:rsidRPr="00EF024E">
        <w:rPr>
          <w:rFonts w:ascii="Times New Roman" w:hAnsi="Times New Roman" w:cs="Times New Roman"/>
          <w:sz w:val="24"/>
          <w:szCs w:val="24"/>
          <w:lang w:val="pt-PT"/>
        </w:rPr>
        <w:t xml:space="preserve">ne’ebe lokalizadu iha </w:t>
      </w:r>
      <w:r w:rsidR="00E02A9C" w:rsidRPr="00EF024E">
        <w:rPr>
          <w:rFonts w:ascii="Times New Roman" w:hAnsi="Times New Roman" w:cs="Times New Roman"/>
          <w:sz w:val="24"/>
          <w:szCs w:val="24"/>
          <w:lang w:val="pt-PT"/>
        </w:rPr>
        <w:t>Aldeia Mota Ikun, Suco Mota Ulun, Postu Administrativo Bazartete, Municipio Liquica</w:t>
      </w:r>
      <w:r w:rsidR="00BF600E" w:rsidRPr="00EF024E">
        <w:rPr>
          <w:rFonts w:ascii="Times New Roman" w:hAnsi="Times New Roman" w:cs="Times New Roman"/>
          <w:sz w:val="24"/>
          <w:szCs w:val="24"/>
          <w:lang w:val="pt-PT"/>
        </w:rPr>
        <w:t xml:space="preserve">. </w:t>
      </w:r>
    </w:p>
    <w:p w:rsidR="00D4429C" w:rsidRPr="00EF024E" w:rsidRDefault="00D4429C" w:rsidP="00593138">
      <w:pPr>
        <w:spacing w:line="360" w:lineRule="auto"/>
        <w:jc w:val="both"/>
        <w:rPr>
          <w:rFonts w:ascii="Times New Roman" w:hAnsi="Times New Roman" w:cs="Times New Roman"/>
          <w:sz w:val="24"/>
          <w:szCs w:val="24"/>
          <w:lang w:val="pt-PT"/>
        </w:rPr>
      </w:pPr>
      <w:r w:rsidRPr="00EF024E">
        <w:rPr>
          <w:rFonts w:ascii="Times New Roman" w:hAnsi="Times New Roman" w:cs="Times New Roman"/>
          <w:sz w:val="24"/>
          <w:szCs w:val="24"/>
          <w:lang w:val="pt-PT"/>
        </w:rPr>
        <w:t>H</w:t>
      </w:r>
      <w:r w:rsidR="00BF600E" w:rsidRPr="00EF024E">
        <w:rPr>
          <w:rFonts w:ascii="Times New Roman" w:hAnsi="Times New Roman" w:cs="Times New Roman"/>
          <w:sz w:val="24"/>
          <w:szCs w:val="24"/>
          <w:lang w:val="pt-PT"/>
        </w:rPr>
        <w:t xml:space="preserve">afoin hetan tia aprovasaun fatin husi </w:t>
      </w:r>
      <w:r w:rsidRPr="00EF024E">
        <w:rPr>
          <w:rFonts w:ascii="Times New Roman" w:hAnsi="Times New Roman" w:cs="Times New Roman"/>
          <w:sz w:val="24"/>
          <w:szCs w:val="24"/>
          <w:lang w:val="pt-PT"/>
        </w:rPr>
        <w:t>ANPM Direcao D</w:t>
      </w:r>
      <w:r w:rsidR="00BF600E" w:rsidRPr="00EF024E">
        <w:rPr>
          <w:rFonts w:ascii="Times New Roman" w:hAnsi="Times New Roman" w:cs="Times New Roman"/>
          <w:sz w:val="24"/>
          <w:szCs w:val="24"/>
          <w:lang w:val="pt-PT"/>
        </w:rPr>
        <w:t>ownstream, baseia ba prinsipiu jeral kona-ba lisensiamentu nian</w:t>
      </w:r>
      <w:r w:rsidR="00380B58" w:rsidRPr="00EF024E">
        <w:rPr>
          <w:rFonts w:ascii="Times New Roman" w:hAnsi="Times New Roman" w:cs="Times New Roman"/>
          <w:sz w:val="24"/>
          <w:szCs w:val="24"/>
          <w:lang w:val="pt-PT"/>
        </w:rPr>
        <w:t>,</w:t>
      </w:r>
      <w:r w:rsidR="00BF600E" w:rsidRPr="00EF024E">
        <w:rPr>
          <w:rFonts w:ascii="Times New Roman" w:hAnsi="Times New Roman" w:cs="Times New Roman"/>
          <w:sz w:val="24"/>
          <w:szCs w:val="24"/>
          <w:lang w:val="pt-PT"/>
        </w:rPr>
        <w:t xml:space="preserve"> kompania mos submete aplikasaun husu aprovasaun projetu infraestrutura ba armazenamentu ne’ebe sei konstit</w:t>
      </w:r>
      <w:r w:rsidRPr="00EF024E">
        <w:rPr>
          <w:rFonts w:ascii="Times New Roman" w:hAnsi="Times New Roman" w:cs="Times New Roman"/>
          <w:sz w:val="24"/>
          <w:szCs w:val="24"/>
          <w:lang w:val="pt-PT"/>
        </w:rPr>
        <w:t>ui mos informasaun sira kona-ba rekezitus pri</w:t>
      </w:r>
      <w:r w:rsidR="00380B58" w:rsidRPr="00EF024E">
        <w:rPr>
          <w:rFonts w:ascii="Times New Roman" w:hAnsi="Times New Roman" w:cs="Times New Roman"/>
          <w:sz w:val="24"/>
          <w:szCs w:val="24"/>
          <w:lang w:val="pt-PT"/>
        </w:rPr>
        <w:t>n</w:t>
      </w:r>
      <w:r w:rsidRPr="00EF024E">
        <w:rPr>
          <w:rFonts w:ascii="Times New Roman" w:hAnsi="Times New Roman" w:cs="Times New Roman"/>
          <w:sz w:val="24"/>
          <w:szCs w:val="24"/>
          <w:lang w:val="pt-PT"/>
        </w:rPr>
        <w:t>sipal mak hanesan revisaun ba dokumentasaun.</w:t>
      </w:r>
    </w:p>
    <w:p w:rsidR="00E02A9C" w:rsidRPr="00EF024E" w:rsidRDefault="00BF35F2" w:rsidP="00C35FA0">
      <w:pPr>
        <w:spacing w:before="120" w:after="0" w:line="360" w:lineRule="auto"/>
        <w:jc w:val="both"/>
        <w:rPr>
          <w:rFonts w:ascii="Times New Roman" w:eastAsia="Times New Roman" w:hAnsi="Times New Roman" w:cs="Times New Roman"/>
          <w:sz w:val="24"/>
          <w:szCs w:val="24"/>
          <w:lang w:val="pt-PT" w:eastAsia="pt-PT"/>
        </w:rPr>
      </w:pPr>
      <w:r w:rsidRPr="00EF024E">
        <w:rPr>
          <w:rFonts w:ascii="Times New Roman" w:eastAsia="Times New Roman" w:hAnsi="Times New Roman" w:cs="Times New Roman"/>
          <w:bCs/>
          <w:sz w:val="24"/>
          <w:szCs w:val="24"/>
          <w:lang w:val="pt-PT" w:eastAsia="pt-PT"/>
        </w:rPr>
        <w:t xml:space="preserve">Infraestrutura Armazenamentu  hotu ne’ebé mak kumpri ona rekizitu minimu no prosedimentu sira previstu iha Regulamentu tenke submete ba </w:t>
      </w:r>
      <w:r w:rsidRPr="00EF024E">
        <w:rPr>
          <w:rFonts w:ascii="Times New Roman" w:eastAsia="Times New Roman" w:hAnsi="Times New Roman" w:cs="Times New Roman"/>
          <w:iCs/>
          <w:sz w:val="24"/>
          <w:szCs w:val="24"/>
          <w:lang w:val="pt-PT" w:eastAsia="pt-PT"/>
        </w:rPr>
        <w:t xml:space="preserve">inspesaun preliminar obrigatoria ida atu avalia Projetu infraestrutura nia dokumentasaun no fasilidade fisiku ne’ebe aprovadu ona kumpri ho rekizitus mínimus previstu iha lei no regulamentu aplikável sira ka lae. Inspesaun ida ne’e </w:t>
      </w:r>
      <w:r w:rsidR="00E02A9C" w:rsidRPr="00EF024E">
        <w:rPr>
          <w:rFonts w:ascii="Times New Roman" w:eastAsia="Times New Roman" w:hAnsi="Times New Roman" w:cs="Times New Roman"/>
          <w:iCs/>
          <w:sz w:val="24"/>
          <w:szCs w:val="24"/>
          <w:lang w:val="pt-PT" w:eastAsia="pt-PT"/>
        </w:rPr>
        <w:t xml:space="preserve">mos tenke simu </w:t>
      </w:r>
      <w:r w:rsidR="00E02A9C" w:rsidRPr="00EF024E">
        <w:rPr>
          <w:rFonts w:ascii="Times New Roman" w:eastAsia="Times New Roman" w:hAnsi="Times New Roman" w:cs="Times New Roman"/>
          <w:sz w:val="24"/>
          <w:szCs w:val="24"/>
          <w:lang w:val="pt-PT" w:eastAsia="pt-PT" w:bidi="te-IN"/>
        </w:rPr>
        <w:t xml:space="preserve">teste ba instalasaun no ba ekipamentu sira uza, no sei uza, hodi halao atividade </w:t>
      </w:r>
      <w:r w:rsidR="00E02A9C" w:rsidRPr="00EF024E">
        <w:rPr>
          <w:rFonts w:ascii="Times New Roman" w:eastAsia="Times New Roman" w:hAnsi="Times New Roman" w:cs="Times New Roman"/>
          <w:iCs/>
          <w:sz w:val="24"/>
          <w:szCs w:val="24"/>
          <w:lang w:val="pt-PT" w:eastAsia="pt-PT" w:bidi="te-IN"/>
        </w:rPr>
        <w:t>abastesimenu kombustivel nian</w:t>
      </w:r>
      <w:r w:rsidR="00E02A9C" w:rsidRPr="00EF024E">
        <w:rPr>
          <w:rFonts w:ascii="Times New Roman" w:eastAsia="Times New Roman" w:hAnsi="Times New Roman" w:cs="Times New Roman"/>
          <w:sz w:val="24"/>
          <w:szCs w:val="24"/>
          <w:lang w:val="pt-PT" w:eastAsia="pt-PT" w:bidi="te-IN"/>
        </w:rPr>
        <w:t>.</w:t>
      </w:r>
      <w:r w:rsidR="00E02A9C" w:rsidRPr="00EF024E">
        <w:rPr>
          <w:rFonts w:ascii="Times New Roman" w:eastAsia="Times New Roman" w:hAnsi="Times New Roman" w:cs="Times New Roman"/>
          <w:sz w:val="24"/>
          <w:szCs w:val="24"/>
          <w:lang w:val="pt-PT" w:eastAsia="pt-PT"/>
        </w:rPr>
        <w:t xml:space="preserve"> </w:t>
      </w:r>
      <w:r w:rsidR="00E02A9C" w:rsidRPr="00EF024E">
        <w:rPr>
          <w:rFonts w:ascii="Times New Roman" w:eastAsia="Times New Roman" w:hAnsi="Times New Roman" w:cs="Times New Roman"/>
          <w:sz w:val="24"/>
          <w:szCs w:val="24"/>
          <w:lang w:val="pt-PT" w:eastAsia="pt-PT" w:bidi="te-IN"/>
        </w:rPr>
        <w:t>Teste hirak ne’e, atu tetu kapasida</w:t>
      </w:r>
      <w:r w:rsidR="00C35FA0" w:rsidRPr="00EF024E">
        <w:rPr>
          <w:rFonts w:ascii="Times New Roman" w:eastAsia="Times New Roman" w:hAnsi="Times New Roman" w:cs="Times New Roman"/>
          <w:sz w:val="24"/>
          <w:szCs w:val="24"/>
          <w:lang w:val="pt-PT" w:eastAsia="pt-PT" w:bidi="te-IN"/>
        </w:rPr>
        <w:t>d</w:t>
      </w:r>
      <w:r w:rsidR="00E02A9C" w:rsidRPr="00EF024E">
        <w:rPr>
          <w:rFonts w:ascii="Times New Roman" w:eastAsia="Times New Roman" w:hAnsi="Times New Roman" w:cs="Times New Roman"/>
          <w:sz w:val="24"/>
          <w:szCs w:val="24"/>
          <w:lang w:val="pt-PT" w:eastAsia="pt-PT" w:bidi="te-IN"/>
        </w:rPr>
        <w:t xml:space="preserve">e, seguransa no adekuasaun instalasaun no ekipamentu sira nian ba atividade </w:t>
      </w:r>
      <w:r w:rsidR="00E02A9C" w:rsidRPr="00EF024E">
        <w:rPr>
          <w:rFonts w:ascii="Times New Roman" w:eastAsia="Times New Roman" w:hAnsi="Times New Roman" w:cs="Times New Roman"/>
          <w:iCs/>
          <w:sz w:val="24"/>
          <w:szCs w:val="24"/>
          <w:lang w:val="pt-PT" w:eastAsia="pt-PT" w:bidi="te-IN"/>
        </w:rPr>
        <w:t>Downstream</w:t>
      </w:r>
      <w:r w:rsidR="00E02A9C" w:rsidRPr="00EF024E">
        <w:rPr>
          <w:rFonts w:ascii="Times New Roman" w:eastAsia="Times New Roman" w:hAnsi="Times New Roman" w:cs="Times New Roman"/>
          <w:sz w:val="24"/>
          <w:szCs w:val="24"/>
          <w:lang w:val="pt-PT" w:eastAsia="pt-PT" w:bidi="te-IN"/>
        </w:rPr>
        <w:t xml:space="preserve"> ne’ebé mak sira sei hala</w:t>
      </w:r>
      <w:r w:rsidR="00C35FA0" w:rsidRPr="00EF024E">
        <w:rPr>
          <w:rFonts w:ascii="Times New Roman" w:eastAsia="Times New Roman" w:hAnsi="Times New Roman" w:cs="Times New Roman"/>
          <w:sz w:val="24"/>
          <w:szCs w:val="24"/>
          <w:lang w:val="pt-PT" w:eastAsia="pt-PT" w:bidi="te-IN"/>
        </w:rPr>
        <w:t>’</w:t>
      </w:r>
      <w:r w:rsidR="00E02A9C" w:rsidRPr="00EF024E">
        <w:rPr>
          <w:rFonts w:ascii="Times New Roman" w:eastAsia="Times New Roman" w:hAnsi="Times New Roman" w:cs="Times New Roman"/>
          <w:sz w:val="24"/>
          <w:szCs w:val="24"/>
          <w:lang w:val="pt-PT" w:eastAsia="pt-PT" w:bidi="te-IN"/>
        </w:rPr>
        <w:t>o.</w:t>
      </w:r>
    </w:p>
    <w:p w:rsidR="00BF35F2" w:rsidRPr="00EF024E" w:rsidRDefault="00BF35F2" w:rsidP="00E02A9C">
      <w:pPr>
        <w:spacing w:after="0" w:line="360" w:lineRule="auto"/>
        <w:rPr>
          <w:rFonts w:ascii="Times New Roman" w:eastAsia="Times New Roman" w:hAnsi="Times New Roman" w:cs="Times New Roman"/>
          <w:iCs/>
          <w:sz w:val="24"/>
          <w:szCs w:val="24"/>
          <w:lang w:val="pt-PT" w:eastAsia="pt-PT"/>
        </w:rPr>
      </w:pPr>
    </w:p>
    <w:p w:rsidR="0087558E" w:rsidRPr="00EF024E" w:rsidRDefault="00FF368D" w:rsidP="00E02A9C">
      <w:pPr>
        <w:spacing w:after="0" w:line="360" w:lineRule="auto"/>
        <w:rPr>
          <w:rFonts w:ascii="Times New Roman" w:eastAsia="Times New Roman" w:hAnsi="Times New Roman" w:cs="Times New Roman"/>
          <w:iCs/>
          <w:sz w:val="24"/>
          <w:szCs w:val="24"/>
          <w:lang w:val="pt-PT" w:eastAsia="pt-PT"/>
        </w:rPr>
      </w:pPr>
      <w:r w:rsidRPr="00EF024E">
        <w:rPr>
          <w:rFonts w:ascii="Times New Roman" w:eastAsia="Times New Roman" w:hAnsi="Times New Roman" w:cs="Times New Roman"/>
          <w:iCs/>
          <w:sz w:val="24"/>
          <w:szCs w:val="24"/>
          <w:lang w:val="pt-PT" w:eastAsia="pt-PT"/>
        </w:rPr>
        <w:t xml:space="preserve">Ho Lisensa ida ne,e mak agora dadaun iha ona infraestrutura armazenamentu kombustivel tolu mak eziste iha Timor Leste hanesan Esperança Timor Oan (ETO), Pertamina Internasional </w:t>
      </w:r>
      <w:r w:rsidR="00EF12A4" w:rsidRPr="00EF024E">
        <w:rPr>
          <w:rFonts w:ascii="Times New Roman" w:eastAsia="Times New Roman" w:hAnsi="Times New Roman" w:cs="Times New Roman"/>
          <w:iCs/>
          <w:sz w:val="24"/>
          <w:szCs w:val="24"/>
          <w:lang w:val="pt-PT" w:eastAsia="pt-PT"/>
        </w:rPr>
        <w:t>Timor, SA, (PITSA) no Lai-Ara Nikmat Mujur.</w:t>
      </w:r>
    </w:p>
    <w:p w:rsidR="00EF3195" w:rsidRPr="00EF024E" w:rsidRDefault="00EF3195" w:rsidP="00E02A9C">
      <w:pPr>
        <w:spacing w:after="0" w:line="360" w:lineRule="auto"/>
        <w:rPr>
          <w:rFonts w:ascii="Times New Roman" w:eastAsia="Times New Roman" w:hAnsi="Times New Roman" w:cs="Times New Roman"/>
          <w:iCs/>
          <w:sz w:val="24"/>
          <w:szCs w:val="24"/>
          <w:lang w:val="pt-PT" w:eastAsia="pt-PT"/>
        </w:rPr>
      </w:pPr>
    </w:p>
    <w:p w:rsidR="00EF3195" w:rsidRPr="00EF024E" w:rsidRDefault="00EF3195" w:rsidP="00E02A9C">
      <w:pPr>
        <w:spacing w:after="0" w:line="360" w:lineRule="auto"/>
        <w:rPr>
          <w:rFonts w:ascii="Times New Roman" w:eastAsia="Times New Roman" w:hAnsi="Times New Roman" w:cs="Times New Roman"/>
          <w:iCs/>
          <w:sz w:val="24"/>
          <w:szCs w:val="24"/>
          <w:lang w:val="pt-PT" w:eastAsia="pt-PT"/>
        </w:rPr>
      </w:pPr>
    </w:p>
    <w:p w:rsidR="007722DE" w:rsidRPr="00EF024E" w:rsidRDefault="007722DE" w:rsidP="00E02A9C">
      <w:pPr>
        <w:autoSpaceDE w:val="0"/>
        <w:autoSpaceDN w:val="0"/>
        <w:adjustRightInd w:val="0"/>
        <w:spacing w:line="360" w:lineRule="auto"/>
        <w:rPr>
          <w:rFonts w:ascii="Times New Roman" w:eastAsia="Times New Roman" w:hAnsi="Times New Roman" w:cs="Times New Roman"/>
          <w:sz w:val="24"/>
          <w:szCs w:val="24"/>
          <w:lang w:val="pt-PT" w:eastAsia="pt-PT"/>
        </w:rPr>
      </w:pPr>
    </w:p>
    <w:p w:rsidR="001C1D4E" w:rsidRPr="00EF024E" w:rsidRDefault="001C1D4E" w:rsidP="00E02A9C">
      <w:pPr>
        <w:autoSpaceDE w:val="0"/>
        <w:autoSpaceDN w:val="0"/>
        <w:adjustRightInd w:val="0"/>
        <w:spacing w:after="0" w:line="360" w:lineRule="auto"/>
        <w:rPr>
          <w:rFonts w:ascii="Times New Roman" w:eastAsia="Times New Roman" w:hAnsi="Times New Roman" w:cs="Times New Roman"/>
          <w:sz w:val="24"/>
          <w:szCs w:val="24"/>
          <w:lang w:val="pt-PT" w:eastAsia="pt-PT"/>
        </w:rPr>
      </w:pPr>
    </w:p>
    <w:p w:rsidR="00C65832" w:rsidRPr="00EF024E" w:rsidRDefault="004140A2" w:rsidP="00E02A9C">
      <w:pPr>
        <w:spacing w:after="0" w:line="360" w:lineRule="auto"/>
        <w:rPr>
          <w:rFonts w:ascii="Times New Roman" w:hAnsi="Times New Roman" w:cs="Times New Roman"/>
          <w:b/>
          <w:sz w:val="24"/>
          <w:szCs w:val="24"/>
          <w:lang w:val="pt-PT"/>
        </w:rPr>
      </w:pPr>
      <w:r w:rsidRPr="00EF024E">
        <w:rPr>
          <w:rFonts w:ascii="Times New Roman" w:hAnsi="Times New Roman" w:cs="Times New Roman"/>
          <w:b/>
          <w:sz w:val="24"/>
          <w:szCs w:val="24"/>
          <w:lang w:val="pt-PT"/>
        </w:rPr>
        <w:t xml:space="preserve"> </w:t>
      </w:r>
    </w:p>
    <w:sectPr w:rsidR="00C65832" w:rsidRPr="00EF024E" w:rsidSect="00C638EC">
      <w:headerReference w:type="first" r:id="rId8"/>
      <w:pgSz w:w="12240" w:h="15840"/>
      <w:pgMar w:top="851" w:right="1440" w:bottom="993"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D7B" w:rsidRDefault="00F05D7B" w:rsidP="00434639">
      <w:pPr>
        <w:spacing w:after="0" w:line="240" w:lineRule="auto"/>
      </w:pPr>
      <w:r>
        <w:separator/>
      </w:r>
    </w:p>
  </w:endnote>
  <w:endnote w:type="continuationSeparator" w:id="0">
    <w:p w:rsidR="00F05D7B" w:rsidRDefault="00F05D7B" w:rsidP="0043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D7B" w:rsidRDefault="00F05D7B" w:rsidP="00434639">
      <w:pPr>
        <w:spacing w:after="0" w:line="240" w:lineRule="auto"/>
      </w:pPr>
      <w:r>
        <w:separator/>
      </w:r>
    </w:p>
  </w:footnote>
  <w:footnote w:type="continuationSeparator" w:id="0">
    <w:p w:rsidR="00F05D7B" w:rsidRDefault="00F05D7B" w:rsidP="00434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8EC" w:rsidRPr="00380B58" w:rsidRDefault="00F57261" w:rsidP="00C638EC">
    <w:pPr>
      <w:tabs>
        <w:tab w:val="left" w:pos="4320"/>
        <w:tab w:val="right" w:pos="10260"/>
      </w:tabs>
      <w:spacing w:after="0" w:line="240" w:lineRule="auto"/>
      <w:jc w:val="center"/>
      <w:rPr>
        <w:rFonts w:ascii="Arial" w:eastAsia="Times New Roman" w:hAnsi="Arial" w:cs="Arial"/>
        <w:sz w:val="18"/>
        <w:szCs w:val="18"/>
        <w:lang w:val="pt-PT" w:eastAsia="en-AU"/>
      </w:rPr>
    </w:pPr>
    <w:r>
      <w:rPr>
        <w:rFonts w:ascii="Arial" w:eastAsia="Times New Roman" w:hAnsi="Arial" w:cs="Arial"/>
        <w:noProof/>
        <w:sz w:val="18"/>
        <w:szCs w:val="18"/>
        <w:lang w:val="en-AU" w:eastAsia="en-AU"/>
      </w:rPr>
      <w:drawing>
        <wp:inline distT="0" distB="0" distL="0" distR="0" wp14:anchorId="1FBE9D7F">
          <wp:extent cx="1066800" cy="1012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12190"/>
                  </a:xfrm>
                  <a:prstGeom prst="rect">
                    <a:avLst/>
                  </a:prstGeom>
                  <a:noFill/>
                </pic:spPr>
              </pic:pic>
            </a:graphicData>
          </a:graphic>
        </wp:inline>
      </w:drawing>
    </w:r>
    <w:r w:rsidR="00C638EC" w:rsidRPr="00380B58">
      <w:rPr>
        <w:rFonts w:ascii="Arial" w:eastAsia="Times New Roman" w:hAnsi="Arial" w:cs="Arial"/>
        <w:sz w:val="18"/>
        <w:szCs w:val="18"/>
        <w:lang w:val="pt-PT" w:eastAsia="en-AU"/>
      </w:rPr>
      <w:t xml:space="preserve">       </w:t>
    </w:r>
  </w:p>
  <w:p w:rsidR="00E02A9C" w:rsidRPr="00380B58" w:rsidRDefault="00E02A9C" w:rsidP="00E02A9C">
    <w:pPr>
      <w:autoSpaceDE w:val="0"/>
      <w:autoSpaceDN w:val="0"/>
      <w:adjustRightInd w:val="0"/>
      <w:spacing w:after="0" w:line="240" w:lineRule="auto"/>
      <w:jc w:val="center"/>
      <w:rPr>
        <w:rFonts w:ascii="Calibri" w:hAnsi="Calibri" w:cs="Calibri"/>
        <w:color w:val="000000"/>
        <w:sz w:val="24"/>
        <w:szCs w:val="24"/>
        <w:lang w:val="pt-PT"/>
      </w:rPr>
    </w:pPr>
    <w:r w:rsidRPr="00380B58">
      <w:rPr>
        <w:rFonts w:ascii="Calibri" w:hAnsi="Calibri" w:cs="Calibri"/>
        <w:color w:val="000000"/>
        <w:sz w:val="24"/>
        <w:szCs w:val="24"/>
        <w:lang w:val="pt-PT"/>
      </w:rPr>
      <w:t>Edifício do Ministério das Finanças, Piso 6 e 7, Apartado 113, Aitarak Laran Díli, Timor-Leste</w:t>
    </w:r>
  </w:p>
  <w:p w:rsidR="00E02A9C" w:rsidRPr="00380B58" w:rsidRDefault="00E02A9C" w:rsidP="00E02A9C">
    <w:pPr>
      <w:autoSpaceDE w:val="0"/>
      <w:autoSpaceDN w:val="0"/>
      <w:adjustRightInd w:val="0"/>
      <w:spacing w:after="0" w:line="240" w:lineRule="auto"/>
      <w:jc w:val="center"/>
      <w:rPr>
        <w:rFonts w:ascii="Calibri" w:hAnsi="Calibri" w:cs="Calibri"/>
        <w:color w:val="000000"/>
        <w:sz w:val="24"/>
        <w:szCs w:val="24"/>
        <w:lang w:val="pt-PT"/>
      </w:rPr>
    </w:pPr>
    <w:r w:rsidRPr="00380B58">
      <w:rPr>
        <w:rFonts w:ascii="Calibri" w:hAnsi="Calibri" w:cs="Calibri"/>
        <w:color w:val="000000"/>
        <w:sz w:val="24"/>
        <w:szCs w:val="24"/>
        <w:lang w:val="pt-PT"/>
      </w:rPr>
      <w:t xml:space="preserve">Tel : +670 73099995 /  73099996 </w:t>
    </w:r>
  </w:p>
  <w:p w:rsidR="00C638EC" w:rsidRPr="00380B58" w:rsidRDefault="00E02A9C" w:rsidP="00E02A9C">
    <w:pPr>
      <w:pStyle w:val="Header"/>
      <w:jc w:val="center"/>
      <w:rPr>
        <w:rFonts w:ascii="Cambria" w:hAnsi="Cambria" w:cs="Cambria"/>
        <w:b/>
        <w:bCs/>
        <w:color w:val="000000"/>
        <w:sz w:val="18"/>
        <w:szCs w:val="18"/>
        <w:lang w:val="pt-PT"/>
      </w:rPr>
    </w:pPr>
    <w:r w:rsidRPr="00380B58">
      <w:rPr>
        <w:rFonts w:ascii="Cambria" w:hAnsi="Cambria" w:cs="Cambria"/>
        <w:b/>
        <w:bCs/>
        <w:color w:val="000000"/>
        <w:sz w:val="18"/>
        <w:szCs w:val="18"/>
        <w:lang w:val="pt-PT"/>
      </w:rPr>
      <w:t xml:space="preserve">Sítio Eletrónico: </w:t>
    </w:r>
    <w:hyperlink r:id="rId2" w:history="1">
      <w:r w:rsidRPr="00380B58">
        <w:rPr>
          <w:rFonts w:ascii="Cambria" w:hAnsi="Cambria" w:cs="Cambria"/>
          <w:b/>
          <w:bCs/>
          <w:color w:val="0000FF"/>
          <w:sz w:val="18"/>
          <w:szCs w:val="18"/>
          <w:lang w:val="pt-PT"/>
        </w:rPr>
        <w:t>www.anpm.tl</w:t>
      </w:r>
    </w:hyperlink>
  </w:p>
  <w:p w:rsidR="00E02A9C" w:rsidRPr="00FF368D" w:rsidRDefault="00E02A9C" w:rsidP="00E02A9C">
    <w:pPr>
      <w:pStyle w:val="Header"/>
      <w:jc w:val="center"/>
      <w:rPr>
        <w:lang w:val="pt-PT"/>
      </w:rPr>
    </w:pPr>
    <w:r w:rsidRPr="00FF368D">
      <w:rPr>
        <w:rFonts w:ascii="Cambria" w:hAnsi="Cambria" w:cs="Cambria"/>
        <w:b/>
        <w:bCs/>
        <w:color w:val="000000"/>
        <w:sz w:val="18"/>
        <w:szCs w:val="18"/>
        <w:lang w:val="pt-PT"/>
      </w:rPr>
      <w:t>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450"/>
    <w:multiLevelType w:val="hybridMultilevel"/>
    <w:tmpl w:val="382ECF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653314"/>
    <w:multiLevelType w:val="hybridMultilevel"/>
    <w:tmpl w:val="552E30B0"/>
    <w:lvl w:ilvl="0" w:tplc="26BEC536">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348D3841"/>
    <w:multiLevelType w:val="hybridMultilevel"/>
    <w:tmpl w:val="75F25198"/>
    <w:lvl w:ilvl="0" w:tplc="93DE5A6E">
      <w:start w:val="1"/>
      <w:numFmt w:val="decimal"/>
      <w:lvlText w:val="%1."/>
      <w:lvlJc w:val="left"/>
      <w:pPr>
        <w:tabs>
          <w:tab w:val="num" w:pos="4330"/>
        </w:tabs>
        <w:ind w:left="4330" w:hanging="360"/>
      </w:pPr>
      <w:rPr>
        <w:rFonts w:hint="default"/>
        <w:b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3">
    <w:nsid w:val="44EB2AE3"/>
    <w:multiLevelType w:val="hybridMultilevel"/>
    <w:tmpl w:val="7F6A8A9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nsid w:val="7EDF0DBC"/>
    <w:multiLevelType w:val="hybridMultilevel"/>
    <w:tmpl w:val="472CE36E"/>
    <w:lvl w:ilvl="0" w:tplc="0C09000F">
      <w:start w:val="1"/>
      <w:numFmt w:val="decimal"/>
      <w:lvlText w:val="%1."/>
      <w:lvlJc w:val="lef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39"/>
    <w:rsid w:val="00012767"/>
    <w:rsid w:val="00013030"/>
    <w:rsid w:val="000154BC"/>
    <w:rsid w:val="000402ED"/>
    <w:rsid w:val="000C10D4"/>
    <w:rsid w:val="000E519D"/>
    <w:rsid w:val="00103DAD"/>
    <w:rsid w:val="00111DE3"/>
    <w:rsid w:val="00136782"/>
    <w:rsid w:val="00142810"/>
    <w:rsid w:val="00144DFB"/>
    <w:rsid w:val="001C1D4E"/>
    <w:rsid w:val="001C7D69"/>
    <w:rsid w:val="00206EC3"/>
    <w:rsid w:val="00285B51"/>
    <w:rsid w:val="00285C77"/>
    <w:rsid w:val="002A166B"/>
    <w:rsid w:val="00302C7A"/>
    <w:rsid w:val="00303573"/>
    <w:rsid w:val="00342AB8"/>
    <w:rsid w:val="00362070"/>
    <w:rsid w:val="00380B58"/>
    <w:rsid w:val="0039353E"/>
    <w:rsid w:val="003A458D"/>
    <w:rsid w:val="003B456F"/>
    <w:rsid w:val="003E7B6E"/>
    <w:rsid w:val="004140A2"/>
    <w:rsid w:val="00434639"/>
    <w:rsid w:val="0048511C"/>
    <w:rsid w:val="004945CF"/>
    <w:rsid w:val="004A5C06"/>
    <w:rsid w:val="004D2A2B"/>
    <w:rsid w:val="004D6446"/>
    <w:rsid w:val="00543884"/>
    <w:rsid w:val="00544734"/>
    <w:rsid w:val="00555CC4"/>
    <w:rsid w:val="00565AE6"/>
    <w:rsid w:val="00593138"/>
    <w:rsid w:val="00607830"/>
    <w:rsid w:val="006241DD"/>
    <w:rsid w:val="006526CD"/>
    <w:rsid w:val="006543F2"/>
    <w:rsid w:val="00662A81"/>
    <w:rsid w:val="00690C6C"/>
    <w:rsid w:val="006C3C23"/>
    <w:rsid w:val="006D1E8E"/>
    <w:rsid w:val="006E0532"/>
    <w:rsid w:val="006E0E7D"/>
    <w:rsid w:val="007722DE"/>
    <w:rsid w:val="007A1BEB"/>
    <w:rsid w:val="007B0934"/>
    <w:rsid w:val="00866847"/>
    <w:rsid w:val="0087558E"/>
    <w:rsid w:val="008D20FE"/>
    <w:rsid w:val="009067A3"/>
    <w:rsid w:val="00911C7C"/>
    <w:rsid w:val="00953DD3"/>
    <w:rsid w:val="009873A6"/>
    <w:rsid w:val="009A221D"/>
    <w:rsid w:val="009C08A7"/>
    <w:rsid w:val="009D37E3"/>
    <w:rsid w:val="009F4178"/>
    <w:rsid w:val="00A945EE"/>
    <w:rsid w:val="00AA6A92"/>
    <w:rsid w:val="00AB200D"/>
    <w:rsid w:val="00AB6B9B"/>
    <w:rsid w:val="00AC1525"/>
    <w:rsid w:val="00B72E68"/>
    <w:rsid w:val="00B83DAA"/>
    <w:rsid w:val="00BD1456"/>
    <w:rsid w:val="00BD3F01"/>
    <w:rsid w:val="00BF35F2"/>
    <w:rsid w:val="00BF600E"/>
    <w:rsid w:val="00C30AB5"/>
    <w:rsid w:val="00C35FA0"/>
    <w:rsid w:val="00C638EC"/>
    <w:rsid w:val="00C65832"/>
    <w:rsid w:val="00C666A8"/>
    <w:rsid w:val="00C810C1"/>
    <w:rsid w:val="00C948D0"/>
    <w:rsid w:val="00D3352C"/>
    <w:rsid w:val="00D4429C"/>
    <w:rsid w:val="00D4687C"/>
    <w:rsid w:val="00DA7EE0"/>
    <w:rsid w:val="00DB1E1B"/>
    <w:rsid w:val="00DB6046"/>
    <w:rsid w:val="00DF5E82"/>
    <w:rsid w:val="00E02A9C"/>
    <w:rsid w:val="00E07B79"/>
    <w:rsid w:val="00E36C35"/>
    <w:rsid w:val="00E372A1"/>
    <w:rsid w:val="00E52AC0"/>
    <w:rsid w:val="00E54045"/>
    <w:rsid w:val="00E710A4"/>
    <w:rsid w:val="00EE5395"/>
    <w:rsid w:val="00EF024E"/>
    <w:rsid w:val="00EF12A4"/>
    <w:rsid w:val="00EF3195"/>
    <w:rsid w:val="00EF5300"/>
    <w:rsid w:val="00F05D7B"/>
    <w:rsid w:val="00F33FE5"/>
    <w:rsid w:val="00F34357"/>
    <w:rsid w:val="00F378D3"/>
    <w:rsid w:val="00F40DFE"/>
    <w:rsid w:val="00F57261"/>
    <w:rsid w:val="00FF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39"/>
  </w:style>
  <w:style w:type="paragraph" w:styleId="Footer">
    <w:name w:val="footer"/>
    <w:basedOn w:val="Normal"/>
    <w:link w:val="FooterChar"/>
    <w:uiPriority w:val="99"/>
    <w:unhideWhenUsed/>
    <w:rsid w:val="00434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639"/>
  </w:style>
  <w:style w:type="paragraph" w:styleId="BalloonText">
    <w:name w:val="Balloon Text"/>
    <w:basedOn w:val="Normal"/>
    <w:link w:val="BalloonTextChar"/>
    <w:uiPriority w:val="99"/>
    <w:semiHidden/>
    <w:unhideWhenUsed/>
    <w:rsid w:val="00434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639"/>
    <w:rPr>
      <w:rFonts w:ascii="Tahoma" w:hAnsi="Tahoma" w:cs="Tahoma"/>
      <w:sz w:val="16"/>
      <w:szCs w:val="16"/>
    </w:rPr>
  </w:style>
  <w:style w:type="character" w:styleId="Hyperlink">
    <w:name w:val="Hyperlink"/>
    <w:basedOn w:val="DefaultParagraphFont"/>
    <w:uiPriority w:val="99"/>
    <w:unhideWhenUsed/>
    <w:rsid w:val="00C810C1"/>
    <w:rPr>
      <w:color w:val="0000FF" w:themeColor="hyperlink"/>
      <w:u w:val="single"/>
    </w:rPr>
  </w:style>
  <w:style w:type="character" w:styleId="CommentReference">
    <w:name w:val="annotation reference"/>
    <w:basedOn w:val="DefaultParagraphFont"/>
    <w:uiPriority w:val="99"/>
    <w:semiHidden/>
    <w:unhideWhenUsed/>
    <w:rsid w:val="00C30AB5"/>
    <w:rPr>
      <w:sz w:val="16"/>
      <w:szCs w:val="16"/>
    </w:rPr>
  </w:style>
  <w:style w:type="paragraph" w:styleId="CommentText">
    <w:name w:val="annotation text"/>
    <w:basedOn w:val="Normal"/>
    <w:link w:val="CommentTextChar"/>
    <w:uiPriority w:val="99"/>
    <w:semiHidden/>
    <w:unhideWhenUsed/>
    <w:rsid w:val="00C30AB5"/>
    <w:pPr>
      <w:spacing w:line="240" w:lineRule="auto"/>
    </w:pPr>
    <w:rPr>
      <w:sz w:val="20"/>
      <w:szCs w:val="20"/>
    </w:rPr>
  </w:style>
  <w:style w:type="character" w:customStyle="1" w:styleId="CommentTextChar">
    <w:name w:val="Comment Text Char"/>
    <w:basedOn w:val="DefaultParagraphFont"/>
    <w:link w:val="CommentText"/>
    <w:uiPriority w:val="99"/>
    <w:semiHidden/>
    <w:rsid w:val="00C30AB5"/>
    <w:rPr>
      <w:sz w:val="20"/>
      <w:szCs w:val="20"/>
    </w:rPr>
  </w:style>
  <w:style w:type="paragraph" w:styleId="CommentSubject">
    <w:name w:val="annotation subject"/>
    <w:basedOn w:val="CommentText"/>
    <w:next w:val="CommentText"/>
    <w:link w:val="CommentSubjectChar"/>
    <w:uiPriority w:val="99"/>
    <w:semiHidden/>
    <w:unhideWhenUsed/>
    <w:rsid w:val="00C30AB5"/>
    <w:rPr>
      <w:b/>
      <w:bCs/>
    </w:rPr>
  </w:style>
  <w:style w:type="character" w:customStyle="1" w:styleId="CommentSubjectChar">
    <w:name w:val="Comment Subject Char"/>
    <w:basedOn w:val="CommentTextChar"/>
    <w:link w:val="CommentSubject"/>
    <w:uiPriority w:val="99"/>
    <w:semiHidden/>
    <w:rsid w:val="00C30AB5"/>
    <w:rPr>
      <w:b/>
      <w:bCs/>
      <w:sz w:val="20"/>
      <w:szCs w:val="20"/>
    </w:rPr>
  </w:style>
  <w:style w:type="paragraph" w:styleId="NoSpacing">
    <w:name w:val="No Spacing"/>
    <w:uiPriority w:val="1"/>
    <w:qFormat/>
    <w:rsid w:val="004140A2"/>
    <w:pPr>
      <w:spacing w:after="0" w:line="240" w:lineRule="auto"/>
    </w:pPr>
  </w:style>
  <w:style w:type="paragraph" w:styleId="ListParagraph">
    <w:name w:val="List Paragraph"/>
    <w:basedOn w:val="Normal"/>
    <w:uiPriority w:val="34"/>
    <w:qFormat/>
    <w:rsid w:val="00302C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39"/>
  </w:style>
  <w:style w:type="paragraph" w:styleId="Footer">
    <w:name w:val="footer"/>
    <w:basedOn w:val="Normal"/>
    <w:link w:val="FooterChar"/>
    <w:uiPriority w:val="99"/>
    <w:unhideWhenUsed/>
    <w:rsid w:val="00434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639"/>
  </w:style>
  <w:style w:type="paragraph" w:styleId="BalloonText">
    <w:name w:val="Balloon Text"/>
    <w:basedOn w:val="Normal"/>
    <w:link w:val="BalloonTextChar"/>
    <w:uiPriority w:val="99"/>
    <w:semiHidden/>
    <w:unhideWhenUsed/>
    <w:rsid w:val="00434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639"/>
    <w:rPr>
      <w:rFonts w:ascii="Tahoma" w:hAnsi="Tahoma" w:cs="Tahoma"/>
      <w:sz w:val="16"/>
      <w:szCs w:val="16"/>
    </w:rPr>
  </w:style>
  <w:style w:type="character" w:styleId="Hyperlink">
    <w:name w:val="Hyperlink"/>
    <w:basedOn w:val="DefaultParagraphFont"/>
    <w:uiPriority w:val="99"/>
    <w:unhideWhenUsed/>
    <w:rsid w:val="00C810C1"/>
    <w:rPr>
      <w:color w:val="0000FF" w:themeColor="hyperlink"/>
      <w:u w:val="single"/>
    </w:rPr>
  </w:style>
  <w:style w:type="character" w:styleId="CommentReference">
    <w:name w:val="annotation reference"/>
    <w:basedOn w:val="DefaultParagraphFont"/>
    <w:uiPriority w:val="99"/>
    <w:semiHidden/>
    <w:unhideWhenUsed/>
    <w:rsid w:val="00C30AB5"/>
    <w:rPr>
      <w:sz w:val="16"/>
      <w:szCs w:val="16"/>
    </w:rPr>
  </w:style>
  <w:style w:type="paragraph" w:styleId="CommentText">
    <w:name w:val="annotation text"/>
    <w:basedOn w:val="Normal"/>
    <w:link w:val="CommentTextChar"/>
    <w:uiPriority w:val="99"/>
    <w:semiHidden/>
    <w:unhideWhenUsed/>
    <w:rsid w:val="00C30AB5"/>
    <w:pPr>
      <w:spacing w:line="240" w:lineRule="auto"/>
    </w:pPr>
    <w:rPr>
      <w:sz w:val="20"/>
      <w:szCs w:val="20"/>
    </w:rPr>
  </w:style>
  <w:style w:type="character" w:customStyle="1" w:styleId="CommentTextChar">
    <w:name w:val="Comment Text Char"/>
    <w:basedOn w:val="DefaultParagraphFont"/>
    <w:link w:val="CommentText"/>
    <w:uiPriority w:val="99"/>
    <w:semiHidden/>
    <w:rsid w:val="00C30AB5"/>
    <w:rPr>
      <w:sz w:val="20"/>
      <w:szCs w:val="20"/>
    </w:rPr>
  </w:style>
  <w:style w:type="paragraph" w:styleId="CommentSubject">
    <w:name w:val="annotation subject"/>
    <w:basedOn w:val="CommentText"/>
    <w:next w:val="CommentText"/>
    <w:link w:val="CommentSubjectChar"/>
    <w:uiPriority w:val="99"/>
    <w:semiHidden/>
    <w:unhideWhenUsed/>
    <w:rsid w:val="00C30AB5"/>
    <w:rPr>
      <w:b/>
      <w:bCs/>
    </w:rPr>
  </w:style>
  <w:style w:type="character" w:customStyle="1" w:styleId="CommentSubjectChar">
    <w:name w:val="Comment Subject Char"/>
    <w:basedOn w:val="CommentTextChar"/>
    <w:link w:val="CommentSubject"/>
    <w:uiPriority w:val="99"/>
    <w:semiHidden/>
    <w:rsid w:val="00C30AB5"/>
    <w:rPr>
      <w:b/>
      <w:bCs/>
      <w:sz w:val="20"/>
      <w:szCs w:val="20"/>
    </w:rPr>
  </w:style>
  <w:style w:type="paragraph" w:styleId="NoSpacing">
    <w:name w:val="No Spacing"/>
    <w:uiPriority w:val="1"/>
    <w:qFormat/>
    <w:rsid w:val="004140A2"/>
    <w:pPr>
      <w:spacing w:after="0" w:line="240" w:lineRule="auto"/>
    </w:pPr>
  </w:style>
  <w:style w:type="paragraph" w:styleId="ListParagraph">
    <w:name w:val="List Paragraph"/>
    <w:basedOn w:val="Normal"/>
    <w:uiPriority w:val="34"/>
    <w:qFormat/>
    <w:rsid w:val="00302C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anpm.t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russinipintoc</dc:creator>
  <cp:lastModifiedBy>David Hugo da Silva</cp:lastModifiedBy>
  <cp:revision>3</cp:revision>
  <cp:lastPrinted>2016-09-13T08:25:00Z</cp:lastPrinted>
  <dcterms:created xsi:type="dcterms:W3CDTF">2020-01-31T06:48:00Z</dcterms:created>
  <dcterms:modified xsi:type="dcterms:W3CDTF">2020-02-03T07:48:00Z</dcterms:modified>
</cp:coreProperties>
</file>